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D4B8" w14:textId="77777777"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14:paraId="07574BBF" w14:textId="77777777"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14:paraId="3B019B01" w14:textId="42019DB9"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 xml:space="preserve">10 PARK PLAZA, ROOM </w:t>
      </w:r>
      <w:r w:rsidR="00E839E6">
        <w:rPr>
          <w:rFonts w:cs="Arial"/>
          <w:b/>
        </w:rPr>
        <w:t>4260</w:t>
      </w:r>
    </w:p>
    <w:p w14:paraId="47A44D2E" w14:textId="530CAB08"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BOSTON, MA 02116</w:t>
      </w:r>
    </w:p>
    <w:p w14:paraId="0531B30F" w14:textId="77777777" w:rsidR="001F084C" w:rsidRPr="004C7FCC" w:rsidRDefault="001F084C" w:rsidP="00F57D5E">
      <w:pPr>
        <w:rPr>
          <w:rFonts w:cs="Arial"/>
          <w:b/>
        </w:rPr>
      </w:pPr>
    </w:p>
    <w:p w14:paraId="5EAEF5A7" w14:textId="77777777"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14:paraId="7912F223" w14:textId="77777777" w:rsidR="00BF456D" w:rsidRPr="004C7FCC" w:rsidRDefault="00BF456D" w:rsidP="00F57D5E">
      <w:pPr>
        <w:jc w:val="center"/>
        <w:rPr>
          <w:rFonts w:cs="Arial"/>
        </w:rPr>
      </w:pPr>
    </w:p>
    <w:p w14:paraId="66E02D30" w14:textId="77777777" w:rsidR="00BF456D" w:rsidRPr="004C7FCC" w:rsidRDefault="00BF456D" w:rsidP="00F57D5E">
      <w:pPr>
        <w:jc w:val="center"/>
        <w:rPr>
          <w:rFonts w:cs="Arial"/>
        </w:rPr>
      </w:pPr>
    </w:p>
    <w:p w14:paraId="413269AC" w14:textId="77777777" w:rsidR="001F084C" w:rsidRPr="004C7FCC" w:rsidRDefault="001F084C" w:rsidP="00F57D5E">
      <w:pPr>
        <w:rPr>
          <w:rFonts w:cs="Arial"/>
        </w:rPr>
      </w:pPr>
    </w:p>
    <w:p w14:paraId="460CC027" w14:textId="6167A2C4"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F958E2">
        <w:rPr>
          <w:rFonts w:cs="Arial"/>
          <w:b/>
        </w:rPr>
        <w:t>1</w:t>
      </w:r>
      <w:r w:rsidR="00DB1484">
        <w:rPr>
          <w:rFonts w:cs="Arial"/>
          <w:b/>
        </w:rPr>
        <w:t>41</w:t>
      </w:r>
      <w:r w:rsidR="00F958E2">
        <w:rPr>
          <w:rFonts w:cs="Arial"/>
          <w:b/>
        </w:rPr>
        <w:t>-2</w:t>
      </w:r>
      <w:r w:rsidR="001430ED">
        <w:rPr>
          <w:rFonts w:cs="Arial"/>
          <w:b/>
        </w:rPr>
        <w:t>2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DB1484">
        <w:rPr>
          <w:rFonts w:cs="Arial"/>
          <w:b/>
        </w:rPr>
        <w:t>10</w:t>
      </w:r>
      <w:r w:rsidR="008F415C">
        <w:rPr>
          <w:rFonts w:cs="Arial"/>
          <w:b/>
        </w:rPr>
        <w:t>/</w:t>
      </w:r>
      <w:r w:rsidR="001430ED">
        <w:rPr>
          <w:rFonts w:cs="Arial"/>
          <w:b/>
        </w:rPr>
        <w:t>1</w:t>
      </w:r>
      <w:r w:rsidR="00DB1484">
        <w:rPr>
          <w:rFonts w:cs="Arial"/>
          <w:b/>
        </w:rPr>
        <w:t>1</w:t>
      </w:r>
      <w:r w:rsidR="008F415C">
        <w:rPr>
          <w:rFonts w:cs="Arial"/>
          <w:b/>
        </w:rPr>
        <w:t>/2</w:t>
      </w:r>
      <w:r w:rsidR="001430ED">
        <w:rPr>
          <w:rFonts w:cs="Arial"/>
          <w:b/>
        </w:rPr>
        <w:t>2</w:t>
      </w:r>
    </w:p>
    <w:p w14:paraId="72347BBF" w14:textId="77777777" w:rsidR="001F084C" w:rsidRPr="004B2D80" w:rsidRDefault="001F084C" w:rsidP="00F57D5E">
      <w:pPr>
        <w:jc w:val="center"/>
        <w:rPr>
          <w:rFonts w:cs="Arial"/>
          <w:b/>
        </w:rPr>
      </w:pPr>
    </w:p>
    <w:p w14:paraId="627C3796" w14:textId="3B9BC801"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2D1856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B7308B">
        <w:rPr>
          <w:rFonts w:cs="Arial"/>
          <w:b/>
        </w:rPr>
        <w:t>Advertised:</w:t>
      </w:r>
      <w:r w:rsidR="004E72B1" w:rsidRPr="00B7308B">
        <w:rPr>
          <w:rFonts w:cs="Arial"/>
          <w:b/>
        </w:rPr>
        <w:t xml:space="preserve"> </w:t>
      </w:r>
      <w:r w:rsidR="00DB1484">
        <w:rPr>
          <w:rFonts w:cs="Arial"/>
          <w:b/>
        </w:rPr>
        <w:t>9</w:t>
      </w:r>
      <w:r w:rsidR="004E72B1" w:rsidRPr="00B7308B">
        <w:rPr>
          <w:rFonts w:cs="Arial"/>
          <w:b/>
        </w:rPr>
        <w:t>/</w:t>
      </w:r>
      <w:r w:rsidR="00DB1484">
        <w:rPr>
          <w:rFonts w:cs="Arial"/>
          <w:b/>
        </w:rPr>
        <w:t>13</w:t>
      </w:r>
      <w:r w:rsidR="00323D02" w:rsidRPr="00B7308B">
        <w:rPr>
          <w:rFonts w:cs="Arial"/>
          <w:b/>
        </w:rPr>
        <w:t>/</w:t>
      </w:r>
      <w:r w:rsidR="004E72B1" w:rsidRPr="00B7308B">
        <w:rPr>
          <w:rFonts w:cs="Arial"/>
          <w:b/>
        </w:rPr>
        <w:t>2</w:t>
      </w:r>
      <w:r w:rsidR="00B7308B" w:rsidRPr="00B7308B">
        <w:rPr>
          <w:rFonts w:cs="Arial"/>
          <w:b/>
        </w:rPr>
        <w:t>2</w:t>
      </w:r>
      <w:r w:rsidR="001F084C" w:rsidRPr="004C7FCC">
        <w:rPr>
          <w:rFonts w:cs="Arial"/>
          <w:b/>
        </w:rPr>
        <w:tab/>
      </w:r>
      <w:r w:rsidR="004F57A1">
        <w:rPr>
          <w:rFonts w:cs="Arial"/>
          <w:b/>
        </w:rPr>
        <w:t xml:space="preserve">      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14:paraId="526D503B" w14:textId="77777777" w:rsidR="004F57A1" w:rsidRPr="004C7FCC" w:rsidRDefault="004F57A1" w:rsidP="00F57D5E">
      <w:pPr>
        <w:rPr>
          <w:rFonts w:cs="Arial"/>
        </w:rPr>
      </w:pPr>
    </w:p>
    <w:p w14:paraId="46ABC000" w14:textId="77777777" w:rsidR="00F063E0" w:rsidRPr="004C7FCC" w:rsidRDefault="00F063E0" w:rsidP="00F57D5E">
      <w:pPr>
        <w:rPr>
          <w:rFonts w:cs="Arial"/>
        </w:rPr>
      </w:pPr>
    </w:p>
    <w:p w14:paraId="45F18E4D" w14:textId="384D4060"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DB1484">
        <w:rPr>
          <w:rFonts w:cs="Arial"/>
          <w:b/>
          <w:u w:val="single"/>
        </w:rPr>
        <w:t>October</w:t>
      </w:r>
      <w:r w:rsidR="001A6E27">
        <w:rPr>
          <w:rFonts w:cs="Arial"/>
          <w:b/>
          <w:u w:val="single"/>
        </w:rPr>
        <w:t xml:space="preserve"> </w:t>
      </w:r>
      <w:r w:rsidR="00DB1484">
        <w:rPr>
          <w:rFonts w:cs="Arial"/>
          <w:b/>
          <w:u w:val="single"/>
        </w:rPr>
        <w:t>11</w:t>
      </w:r>
      <w:r w:rsidR="004A2244">
        <w:rPr>
          <w:rFonts w:cs="Arial"/>
          <w:b/>
          <w:u w:val="single"/>
        </w:rPr>
        <w:t>, 202</w:t>
      </w:r>
      <w:r w:rsidR="001A6E27">
        <w:rPr>
          <w:rFonts w:cs="Arial"/>
          <w:b/>
          <w:u w:val="single"/>
        </w:rPr>
        <w:t>2</w:t>
      </w:r>
      <w:r w:rsidR="00BF3D5E">
        <w:rPr>
          <w:rFonts w:cs="Arial"/>
          <w:b/>
          <w:u w:val="single"/>
        </w:rPr>
        <w:t>,</w:t>
      </w:r>
      <w:r w:rsidR="004A2244">
        <w:rPr>
          <w:rFonts w:cs="Arial"/>
        </w:rPr>
        <w:t xml:space="preserve"> </w:t>
      </w:r>
      <w:r w:rsidR="00C601E2">
        <w:rPr>
          <w:rFonts w:cs="Arial"/>
        </w:rPr>
        <w:t>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DB1484">
        <w:rPr>
          <w:rFonts w:cs="Arial"/>
          <w:b/>
          <w:u w:val="single"/>
        </w:rPr>
        <w:t>Remover Ice Melt</w:t>
      </w:r>
    </w:p>
    <w:p w14:paraId="5EECF2B1" w14:textId="77777777" w:rsidR="00C601E2" w:rsidRDefault="00C601E2" w:rsidP="00F57D5E">
      <w:pPr>
        <w:rPr>
          <w:rFonts w:cs="Arial"/>
          <w:u w:val="single"/>
        </w:rPr>
      </w:pPr>
    </w:p>
    <w:p w14:paraId="43275E85" w14:textId="77777777"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2D1856">
        <w:rPr>
          <w:rFonts w:cs="Arial"/>
          <w:b/>
          <w:u w:val="single"/>
        </w:rPr>
        <w:t>_</w:t>
      </w:r>
      <w:r w:rsidR="004B2D80">
        <w:rPr>
          <w:rFonts w:cs="Arial"/>
          <w:b/>
          <w:u w:val="single"/>
        </w:rPr>
        <w:t>_</w:t>
      </w:r>
      <w:r w:rsidR="002D1856">
        <w:rPr>
          <w:rFonts w:cs="Arial"/>
          <w:b/>
          <w:u w:val="single"/>
        </w:rPr>
        <w:t>0_</w:t>
      </w:r>
      <w:r w:rsidR="004B2D80">
        <w:rPr>
          <w:rFonts w:cs="Arial"/>
          <w:b/>
          <w:u w:val="single"/>
        </w:rPr>
        <w:t>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14:paraId="5861F592" w14:textId="77777777" w:rsidR="005A3805" w:rsidRDefault="005A3805" w:rsidP="00F57D5E">
      <w:pPr>
        <w:rPr>
          <w:rFonts w:cs="Arial"/>
        </w:rPr>
      </w:pPr>
    </w:p>
    <w:p w14:paraId="4116D966" w14:textId="77777777" w:rsidR="001F084C" w:rsidRPr="004C7FCC" w:rsidRDefault="001F084C" w:rsidP="00F57D5E">
      <w:pPr>
        <w:rPr>
          <w:rFonts w:cs="Arial"/>
        </w:rPr>
      </w:pPr>
    </w:p>
    <w:p w14:paraId="249F0575" w14:textId="77777777"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14:paraId="03A12676" w14:textId="77777777"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584D1EE2" w14:textId="77777777"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21A6AFC7" w14:textId="77777777"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12B21972" w14:textId="77777777"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5586EE13" w14:textId="77777777"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14:paraId="34682991" w14:textId="77777777"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14:paraId="1B0F7146" w14:textId="3C4A4222" w:rsidR="008D32F7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E85873">
        <w:rPr>
          <w:rFonts w:cs="Arial"/>
          <w:b/>
          <w:u w:val="single"/>
        </w:rPr>
        <w:t>1</w:t>
      </w:r>
      <w:r w:rsidR="00542AE2">
        <w:rPr>
          <w:rFonts w:cs="Arial"/>
          <w:b/>
          <w:u w:val="single"/>
        </w:rPr>
        <w:t>41</w:t>
      </w:r>
      <w:r w:rsidR="00E85873">
        <w:rPr>
          <w:rFonts w:cs="Arial"/>
          <w:b/>
          <w:u w:val="single"/>
        </w:rPr>
        <w:t>-2</w:t>
      </w:r>
      <w:r w:rsidR="00B90BE8">
        <w:rPr>
          <w:rFonts w:cs="Arial"/>
          <w:b/>
          <w:u w:val="single"/>
        </w:rPr>
        <w:t>2</w:t>
      </w:r>
      <w:r w:rsidR="002D1856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was</w:t>
      </w:r>
      <w:r w:rsidR="00EA125B" w:rsidRPr="004C7FCC">
        <w:rPr>
          <w:rFonts w:cs="Arial"/>
        </w:rPr>
        <w:t xml:space="preserve"> </w:t>
      </w:r>
      <w:r w:rsidR="00EA125B" w:rsidRPr="00AE45B5">
        <w:rPr>
          <w:rFonts w:cs="Arial"/>
        </w:rPr>
        <w:t xml:space="preserve">mailed to </w:t>
      </w:r>
      <w:r w:rsidR="004B2D80" w:rsidRPr="00152468">
        <w:rPr>
          <w:rFonts w:cs="Arial"/>
          <w:b/>
          <w:u w:val="single"/>
        </w:rPr>
        <w:t>_</w:t>
      </w:r>
      <w:r w:rsidR="00152468" w:rsidRPr="00152468">
        <w:rPr>
          <w:rFonts w:cs="Arial"/>
          <w:b/>
          <w:u w:val="single"/>
        </w:rPr>
        <w:t>2683</w:t>
      </w:r>
      <w:r w:rsidR="004B2D80" w:rsidRPr="00152468">
        <w:rPr>
          <w:rFonts w:cs="Arial"/>
          <w:b/>
          <w:u w:val="single"/>
        </w:rPr>
        <w:t>_</w:t>
      </w:r>
      <w:r w:rsidR="00B22192" w:rsidRPr="00AE45B5">
        <w:rPr>
          <w:rFonts w:cs="Arial"/>
        </w:rPr>
        <w:t xml:space="preserve"> </w:t>
      </w:r>
      <w:r w:rsidR="00F64FE3" w:rsidRPr="00AE45B5">
        <w:rPr>
          <w:rFonts w:cs="Arial"/>
        </w:rPr>
        <w:t>compan</w:t>
      </w:r>
      <w:r w:rsidR="00D0202A" w:rsidRPr="00AE45B5">
        <w:rPr>
          <w:rFonts w:cs="Arial"/>
        </w:rPr>
        <w:t>ies</w:t>
      </w:r>
      <w:r w:rsidRPr="00331FE4">
        <w:rPr>
          <w:rFonts w:cs="Arial"/>
        </w:rPr>
        <w:t xml:space="preserve"> </w:t>
      </w:r>
      <w:r w:rsidRPr="00643B6E">
        <w:rPr>
          <w:rFonts w:cs="Arial"/>
        </w:rPr>
        <w:t xml:space="preserve">and </w:t>
      </w:r>
      <w:r w:rsidR="0090441E" w:rsidRPr="00643B6E">
        <w:rPr>
          <w:rFonts w:cs="Arial"/>
          <w:b/>
          <w:u w:val="single"/>
        </w:rPr>
        <w:t>_</w:t>
      </w:r>
      <w:r w:rsidR="00643B6E" w:rsidRPr="00643B6E">
        <w:rPr>
          <w:rFonts w:cs="Arial"/>
          <w:b/>
          <w:u w:val="single"/>
        </w:rPr>
        <w:t>5</w:t>
      </w:r>
      <w:r w:rsidR="004B2D80" w:rsidRPr="00643B6E">
        <w:rPr>
          <w:rFonts w:cs="Arial"/>
          <w:b/>
          <w:u w:val="single"/>
        </w:rPr>
        <w:t>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14:paraId="3A795CDA" w14:textId="77777777" w:rsidR="001B3A77" w:rsidRPr="004C7FCC" w:rsidRDefault="001B3A77" w:rsidP="005770AD">
      <w:pPr>
        <w:ind w:right="-270"/>
        <w:rPr>
          <w:rFonts w:cs="Arial"/>
        </w:rPr>
      </w:pPr>
    </w:p>
    <w:p w14:paraId="5CEBE98A" w14:textId="77777777"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14:paraId="616B44DF" w14:textId="77777777"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14:paraId="6B3E14DF" w14:textId="77777777"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14:paraId="47B3A480" w14:textId="38A96765" w:rsidR="00BF3D5E" w:rsidRPr="00AE402A" w:rsidRDefault="002D1856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AE402A">
        <w:rPr>
          <w:rFonts w:cs="Arial"/>
        </w:rPr>
        <w:t xml:space="preserve">1. </w:t>
      </w:r>
      <w:r w:rsidR="00E33160">
        <w:rPr>
          <w:rFonts w:cs="Arial"/>
        </w:rPr>
        <w:t>Snow Joe</w:t>
      </w:r>
      <w:r w:rsidR="0064583D" w:rsidRPr="00AE402A">
        <w:rPr>
          <w:rFonts w:cs="Arial"/>
        </w:rPr>
        <w:tab/>
        <w:t>$</w:t>
      </w:r>
      <w:r w:rsidR="00E33160">
        <w:rPr>
          <w:rFonts w:cs="Arial"/>
        </w:rPr>
        <w:t>12.96 per bag</w:t>
      </w:r>
      <w:r w:rsidR="0064583D" w:rsidRPr="00AE402A">
        <w:rPr>
          <w:rFonts w:cs="Arial"/>
        </w:rPr>
        <w:tab/>
        <w:t>$</w:t>
      </w:r>
      <w:r w:rsidR="00E33160">
        <w:rPr>
          <w:rFonts w:cs="Arial"/>
        </w:rPr>
        <w:t>129,600.00</w:t>
      </w:r>
    </w:p>
    <w:p w14:paraId="51BA9525" w14:textId="377A5B30" w:rsidR="0064583D" w:rsidRDefault="0064583D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AE402A">
        <w:rPr>
          <w:rFonts w:cs="Arial"/>
        </w:rPr>
        <w:t xml:space="preserve">2. </w:t>
      </w:r>
      <w:proofErr w:type="spellStart"/>
      <w:r w:rsidR="00E33160">
        <w:rPr>
          <w:rFonts w:cs="Arial"/>
        </w:rPr>
        <w:t>Rocketdrop</w:t>
      </w:r>
      <w:proofErr w:type="spellEnd"/>
      <w:r w:rsidRPr="00AE402A">
        <w:rPr>
          <w:rFonts w:cs="Arial"/>
        </w:rPr>
        <w:tab/>
        <w:t>$</w:t>
      </w:r>
      <w:r w:rsidR="00E33160">
        <w:rPr>
          <w:rFonts w:cs="Arial"/>
        </w:rPr>
        <w:t>15.53 per bag</w:t>
      </w:r>
      <w:r w:rsidRPr="00AE402A">
        <w:rPr>
          <w:rFonts w:cs="Arial"/>
        </w:rPr>
        <w:tab/>
        <w:t>$</w:t>
      </w:r>
      <w:r w:rsidR="00E33160">
        <w:rPr>
          <w:rFonts w:cs="Arial"/>
        </w:rPr>
        <w:t>155,300.00</w:t>
      </w:r>
    </w:p>
    <w:p w14:paraId="6FD40408" w14:textId="763304BB" w:rsidR="00126F7C" w:rsidRDefault="00126F7C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3.</w:t>
      </w:r>
      <w:r w:rsidR="00E33160">
        <w:rPr>
          <w:rFonts w:cs="Arial"/>
        </w:rPr>
        <w:t xml:space="preserve"> Glove Cleaners &amp; Safety Pr</w:t>
      </w:r>
      <w:r w:rsidR="005C1C12">
        <w:rPr>
          <w:rFonts w:cs="Arial"/>
        </w:rPr>
        <w:t xml:space="preserve">o </w:t>
      </w:r>
      <w:r w:rsidR="005C1C12">
        <w:rPr>
          <w:rFonts w:cs="Arial"/>
        </w:rPr>
        <w:tab/>
      </w:r>
      <w:r w:rsidR="005C1C12" w:rsidRPr="00AE402A">
        <w:rPr>
          <w:rFonts w:cs="Arial"/>
        </w:rPr>
        <w:t>$</w:t>
      </w:r>
      <w:r w:rsidR="005C1C12">
        <w:rPr>
          <w:rFonts w:cs="Arial"/>
        </w:rPr>
        <w:t>15.5</w:t>
      </w:r>
      <w:r w:rsidR="00177CE6">
        <w:rPr>
          <w:rFonts w:cs="Arial"/>
        </w:rPr>
        <w:t>5</w:t>
      </w:r>
      <w:r w:rsidR="005C1C12">
        <w:rPr>
          <w:rFonts w:cs="Arial"/>
        </w:rPr>
        <w:t xml:space="preserve"> per bag</w:t>
      </w:r>
      <w:r w:rsidR="005C1C12">
        <w:rPr>
          <w:rFonts w:cs="Arial"/>
        </w:rPr>
        <w:tab/>
      </w:r>
      <w:r w:rsidR="005C1C12" w:rsidRPr="00AE402A">
        <w:rPr>
          <w:rFonts w:cs="Arial"/>
        </w:rPr>
        <w:t>$</w:t>
      </w:r>
      <w:r w:rsidR="005C1C12">
        <w:rPr>
          <w:rFonts w:cs="Arial"/>
        </w:rPr>
        <w:t>155,</w:t>
      </w:r>
      <w:r w:rsidR="00177CE6">
        <w:rPr>
          <w:rFonts w:cs="Arial"/>
        </w:rPr>
        <w:t>5</w:t>
      </w:r>
      <w:r w:rsidR="005C1C12">
        <w:rPr>
          <w:rFonts w:cs="Arial"/>
        </w:rPr>
        <w:t>00.00</w:t>
      </w:r>
    </w:p>
    <w:p w14:paraId="2BD46108" w14:textId="1BCD5037" w:rsidR="00126F7C" w:rsidRDefault="00126F7C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4.</w:t>
      </w:r>
      <w:r w:rsidR="00E33160">
        <w:rPr>
          <w:rFonts w:cs="Arial"/>
        </w:rPr>
        <w:t xml:space="preserve"> Banner Systems</w:t>
      </w:r>
      <w:r w:rsidR="005C1C12">
        <w:rPr>
          <w:rFonts w:cs="Arial"/>
        </w:rPr>
        <w:tab/>
      </w:r>
      <w:r w:rsidR="005C1C12" w:rsidRPr="00AE402A">
        <w:rPr>
          <w:rFonts w:cs="Arial"/>
        </w:rPr>
        <w:t>$</w:t>
      </w:r>
      <w:r w:rsidR="005C1C12">
        <w:rPr>
          <w:rFonts w:cs="Arial"/>
        </w:rPr>
        <w:t>1</w:t>
      </w:r>
      <w:r w:rsidR="00A26AED">
        <w:rPr>
          <w:rFonts w:cs="Arial"/>
        </w:rPr>
        <w:t>7</w:t>
      </w:r>
      <w:r w:rsidR="005C1C12">
        <w:rPr>
          <w:rFonts w:cs="Arial"/>
        </w:rPr>
        <w:t>.</w:t>
      </w:r>
      <w:r w:rsidR="00A26AED">
        <w:rPr>
          <w:rFonts w:cs="Arial"/>
        </w:rPr>
        <w:t>69</w:t>
      </w:r>
      <w:r w:rsidR="005C1C12">
        <w:rPr>
          <w:rFonts w:cs="Arial"/>
        </w:rPr>
        <w:t xml:space="preserve"> per bag</w:t>
      </w:r>
      <w:r w:rsidR="005C1C12">
        <w:rPr>
          <w:rFonts w:cs="Arial"/>
        </w:rPr>
        <w:tab/>
      </w:r>
      <w:r w:rsidR="005C1C12" w:rsidRPr="00AE402A">
        <w:rPr>
          <w:rFonts w:cs="Arial"/>
        </w:rPr>
        <w:t>$</w:t>
      </w:r>
      <w:r w:rsidR="005C1C12">
        <w:rPr>
          <w:rFonts w:cs="Arial"/>
        </w:rPr>
        <w:t>1</w:t>
      </w:r>
      <w:r w:rsidR="00A26AED">
        <w:rPr>
          <w:rFonts w:cs="Arial"/>
        </w:rPr>
        <w:t>76</w:t>
      </w:r>
      <w:r w:rsidR="005C1C12">
        <w:rPr>
          <w:rFonts w:cs="Arial"/>
        </w:rPr>
        <w:t>,</w:t>
      </w:r>
      <w:r w:rsidR="00A26AED">
        <w:rPr>
          <w:rFonts w:cs="Arial"/>
        </w:rPr>
        <w:t>9</w:t>
      </w:r>
      <w:r w:rsidR="005C1C12">
        <w:rPr>
          <w:rFonts w:cs="Arial"/>
        </w:rPr>
        <w:t>00.00</w:t>
      </w:r>
    </w:p>
    <w:p w14:paraId="44D97F01" w14:textId="5438AD38" w:rsidR="00126F7C" w:rsidRPr="00AE402A" w:rsidRDefault="00126F7C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5.</w:t>
      </w:r>
      <w:r w:rsidR="00E33160">
        <w:rPr>
          <w:rFonts w:cs="Arial"/>
        </w:rPr>
        <w:t xml:space="preserve"> Lancaster Packaging, Inc</w:t>
      </w:r>
      <w:r w:rsidR="005C1C12">
        <w:rPr>
          <w:rFonts w:cs="Arial"/>
        </w:rPr>
        <w:tab/>
      </w:r>
      <w:r w:rsidR="005C1C12" w:rsidRPr="00AE402A">
        <w:rPr>
          <w:rFonts w:cs="Arial"/>
        </w:rPr>
        <w:t>$</w:t>
      </w:r>
      <w:r w:rsidR="001D50A5">
        <w:rPr>
          <w:rFonts w:cs="Arial"/>
        </w:rPr>
        <w:t>23</w:t>
      </w:r>
      <w:r w:rsidR="005C1C12">
        <w:rPr>
          <w:rFonts w:cs="Arial"/>
        </w:rPr>
        <w:t>.</w:t>
      </w:r>
      <w:r w:rsidR="001D50A5">
        <w:rPr>
          <w:rFonts w:cs="Arial"/>
        </w:rPr>
        <w:t>00</w:t>
      </w:r>
      <w:r w:rsidR="005C1C12">
        <w:rPr>
          <w:rFonts w:cs="Arial"/>
        </w:rPr>
        <w:t xml:space="preserve"> per bag</w:t>
      </w:r>
      <w:r w:rsidR="005C1C12">
        <w:rPr>
          <w:rFonts w:cs="Arial"/>
        </w:rPr>
        <w:tab/>
      </w:r>
      <w:r w:rsidR="005C1C12" w:rsidRPr="00AE402A">
        <w:rPr>
          <w:rFonts w:cs="Arial"/>
        </w:rPr>
        <w:t>$</w:t>
      </w:r>
      <w:r w:rsidR="001D50A5">
        <w:rPr>
          <w:rFonts w:cs="Arial"/>
        </w:rPr>
        <w:t>230</w:t>
      </w:r>
      <w:r w:rsidR="005C1C12">
        <w:rPr>
          <w:rFonts w:cs="Arial"/>
        </w:rPr>
        <w:t>,</w:t>
      </w:r>
      <w:r w:rsidR="001D50A5">
        <w:rPr>
          <w:rFonts w:cs="Arial"/>
        </w:rPr>
        <w:t>0</w:t>
      </w:r>
      <w:r w:rsidR="005C1C12">
        <w:rPr>
          <w:rFonts w:cs="Arial"/>
        </w:rPr>
        <w:t>00.00</w:t>
      </w:r>
    </w:p>
    <w:p w14:paraId="7DF893B0" w14:textId="4DEAE22A" w:rsidR="00A07394" w:rsidRPr="00AE402A" w:rsidRDefault="00A07394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</w:p>
    <w:p w14:paraId="6C0D2DE8" w14:textId="01109F1B" w:rsidR="00D37ED7" w:rsidRDefault="00D37ED7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</w:p>
    <w:p w14:paraId="131C9E27" w14:textId="77777777"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14:paraId="4BEC06B3" w14:textId="77777777"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14:paraId="38C9D446" w14:textId="77777777"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14:paraId="31E153B4" w14:textId="77777777"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14:paraId="2C54E4CD" w14:textId="77777777"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3261" w14:textId="77777777" w:rsidR="004B104F" w:rsidRDefault="004B104F" w:rsidP="004F57A1">
      <w:r>
        <w:separator/>
      </w:r>
    </w:p>
  </w:endnote>
  <w:endnote w:type="continuationSeparator" w:id="0">
    <w:p w14:paraId="6B1DB950" w14:textId="77777777"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858F" w14:textId="77777777"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6018" w14:textId="77777777" w:rsidR="004B104F" w:rsidRDefault="004B104F" w:rsidP="004F57A1">
      <w:r>
        <w:separator/>
      </w:r>
    </w:p>
  </w:footnote>
  <w:footnote w:type="continuationSeparator" w:id="0">
    <w:p w14:paraId="6AB39CC2" w14:textId="77777777"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81240">
    <w:abstractNumId w:val="1"/>
  </w:num>
  <w:num w:numId="2" w16cid:durableId="212199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A5DA4"/>
    <w:rsid w:val="000C353F"/>
    <w:rsid w:val="000C48A8"/>
    <w:rsid w:val="000C6A06"/>
    <w:rsid w:val="000E3AB9"/>
    <w:rsid w:val="000F6B08"/>
    <w:rsid w:val="00102BA6"/>
    <w:rsid w:val="00116C37"/>
    <w:rsid w:val="00126F7C"/>
    <w:rsid w:val="00135ADA"/>
    <w:rsid w:val="00142785"/>
    <w:rsid w:val="001430ED"/>
    <w:rsid w:val="00143780"/>
    <w:rsid w:val="00152468"/>
    <w:rsid w:val="00157DAE"/>
    <w:rsid w:val="00177CE6"/>
    <w:rsid w:val="001972FD"/>
    <w:rsid w:val="001A6E27"/>
    <w:rsid w:val="001B3A77"/>
    <w:rsid w:val="001D122D"/>
    <w:rsid w:val="001D50A5"/>
    <w:rsid w:val="001E09F4"/>
    <w:rsid w:val="001F084C"/>
    <w:rsid w:val="001F1C34"/>
    <w:rsid w:val="001F5A4B"/>
    <w:rsid w:val="001F79F7"/>
    <w:rsid w:val="00214DA1"/>
    <w:rsid w:val="00225479"/>
    <w:rsid w:val="00254ED9"/>
    <w:rsid w:val="0026535B"/>
    <w:rsid w:val="002A2C89"/>
    <w:rsid w:val="002C29AB"/>
    <w:rsid w:val="002C4796"/>
    <w:rsid w:val="002D1539"/>
    <w:rsid w:val="002D1856"/>
    <w:rsid w:val="002D5681"/>
    <w:rsid w:val="00323D02"/>
    <w:rsid w:val="0032433C"/>
    <w:rsid w:val="00330FD3"/>
    <w:rsid w:val="00331FE4"/>
    <w:rsid w:val="00352CDB"/>
    <w:rsid w:val="00361E3B"/>
    <w:rsid w:val="00386C2E"/>
    <w:rsid w:val="0039517E"/>
    <w:rsid w:val="003A5341"/>
    <w:rsid w:val="003D1118"/>
    <w:rsid w:val="003D4DC9"/>
    <w:rsid w:val="00400153"/>
    <w:rsid w:val="0040606A"/>
    <w:rsid w:val="00410374"/>
    <w:rsid w:val="0043643B"/>
    <w:rsid w:val="00443134"/>
    <w:rsid w:val="00453745"/>
    <w:rsid w:val="00454081"/>
    <w:rsid w:val="0047483A"/>
    <w:rsid w:val="004A2244"/>
    <w:rsid w:val="004B04AB"/>
    <w:rsid w:val="004B104F"/>
    <w:rsid w:val="004B2D80"/>
    <w:rsid w:val="004C7F1C"/>
    <w:rsid w:val="004C7FCC"/>
    <w:rsid w:val="004E72B1"/>
    <w:rsid w:val="004E74DF"/>
    <w:rsid w:val="004F57A1"/>
    <w:rsid w:val="0051147F"/>
    <w:rsid w:val="00527464"/>
    <w:rsid w:val="00533AB2"/>
    <w:rsid w:val="00542AE2"/>
    <w:rsid w:val="005465EB"/>
    <w:rsid w:val="005770AD"/>
    <w:rsid w:val="00591BB5"/>
    <w:rsid w:val="005A3805"/>
    <w:rsid w:val="005C1C12"/>
    <w:rsid w:val="005C2400"/>
    <w:rsid w:val="005C6F42"/>
    <w:rsid w:val="005D4764"/>
    <w:rsid w:val="005F71E9"/>
    <w:rsid w:val="006122CB"/>
    <w:rsid w:val="0062220F"/>
    <w:rsid w:val="006320A8"/>
    <w:rsid w:val="0063655B"/>
    <w:rsid w:val="00643B6E"/>
    <w:rsid w:val="00645638"/>
    <w:rsid w:val="0064583D"/>
    <w:rsid w:val="006717BD"/>
    <w:rsid w:val="006A015A"/>
    <w:rsid w:val="006A2BA8"/>
    <w:rsid w:val="006B3FC5"/>
    <w:rsid w:val="006B6646"/>
    <w:rsid w:val="006D74B7"/>
    <w:rsid w:val="007000AD"/>
    <w:rsid w:val="00702F49"/>
    <w:rsid w:val="0070597A"/>
    <w:rsid w:val="0072463E"/>
    <w:rsid w:val="007278F9"/>
    <w:rsid w:val="00727FBB"/>
    <w:rsid w:val="00755CB9"/>
    <w:rsid w:val="00764F46"/>
    <w:rsid w:val="007715B6"/>
    <w:rsid w:val="007B3DEB"/>
    <w:rsid w:val="007C2090"/>
    <w:rsid w:val="00847FD6"/>
    <w:rsid w:val="0086321D"/>
    <w:rsid w:val="00864AF4"/>
    <w:rsid w:val="008D32F7"/>
    <w:rsid w:val="008F06B2"/>
    <w:rsid w:val="008F415C"/>
    <w:rsid w:val="008F6375"/>
    <w:rsid w:val="009022CF"/>
    <w:rsid w:val="0090441E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7A7E"/>
    <w:rsid w:val="00A07394"/>
    <w:rsid w:val="00A13B17"/>
    <w:rsid w:val="00A26AED"/>
    <w:rsid w:val="00A408AD"/>
    <w:rsid w:val="00A449FC"/>
    <w:rsid w:val="00A653A2"/>
    <w:rsid w:val="00A734C6"/>
    <w:rsid w:val="00A82A13"/>
    <w:rsid w:val="00AC49F7"/>
    <w:rsid w:val="00AC6028"/>
    <w:rsid w:val="00AD0793"/>
    <w:rsid w:val="00AE0D62"/>
    <w:rsid w:val="00AE402A"/>
    <w:rsid w:val="00AE45B5"/>
    <w:rsid w:val="00B07C86"/>
    <w:rsid w:val="00B13E94"/>
    <w:rsid w:val="00B22192"/>
    <w:rsid w:val="00B54A60"/>
    <w:rsid w:val="00B60FF4"/>
    <w:rsid w:val="00B7308B"/>
    <w:rsid w:val="00B73C46"/>
    <w:rsid w:val="00B82697"/>
    <w:rsid w:val="00B90BE8"/>
    <w:rsid w:val="00B94C75"/>
    <w:rsid w:val="00BB6E9E"/>
    <w:rsid w:val="00BC569C"/>
    <w:rsid w:val="00BC6BF4"/>
    <w:rsid w:val="00BE2314"/>
    <w:rsid w:val="00BF3D5E"/>
    <w:rsid w:val="00BF456D"/>
    <w:rsid w:val="00C1599C"/>
    <w:rsid w:val="00C31D61"/>
    <w:rsid w:val="00C601E2"/>
    <w:rsid w:val="00C95707"/>
    <w:rsid w:val="00C975F5"/>
    <w:rsid w:val="00CA462C"/>
    <w:rsid w:val="00CB7F23"/>
    <w:rsid w:val="00CC2B02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37ED7"/>
    <w:rsid w:val="00D6055D"/>
    <w:rsid w:val="00D6459F"/>
    <w:rsid w:val="00D6761C"/>
    <w:rsid w:val="00D76827"/>
    <w:rsid w:val="00D90B81"/>
    <w:rsid w:val="00DB1068"/>
    <w:rsid w:val="00DB1484"/>
    <w:rsid w:val="00DB2989"/>
    <w:rsid w:val="00E02381"/>
    <w:rsid w:val="00E309B8"/>
    <w:rsid w:val="00E33160"/>
    <w:rsid w:val="00E33D17"/>
    <w:rsid w:val="00E52966"/>
    <w:rsid w:val="00E6359E"/>
    <w:rsid w:val="00E63D50"/>
    <w:rsid w:val="00E707E0"/>
    <w:rsid w:val="00E839E6"/>
    <w:rsid w:val="00E85873"/>
    <w:rsid w:val="00EA125B"/>
    <w:rsid w:val="00EA15F3"/>
    <w:rsid w:val="00EA2FE9"/>
    <w:rsid w:val="00EA7901"/>
    <w:rsid w:val="00EC2C55"/>
    <w:rsid w:val="00EC4D43"/>
    <w:rsid w:val="00ED1B3E"/>
    <w:rsid w:val="00ED666E"/>
    <w:rsid w:val="00F063E0"/>
    <w:rsid w:val="00F21047"/>
    <w:rsid w:val="00F31D37"/>
    <w:rsid w:val="00F56DB6"/>
    <w:rsid w:val="00F57D5E"/>
    <w:rsid w:val="00F64FE3"/>
    <w:rsid w:val="00F958E2"/>
    <w:rsid w:val="00F97D5F"/>
    <w:rsid w:val="00FA5C38"/>
    <w:rsid w:val="00FB5C0C"/>
    <w:rsid w:val="00FC1C78"/>
    <w:rsid w:val="00FE7DAD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502B28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13</cp:revision>
  <cp:lastPrinted>2018-05-24T16:54:00Z</cp:lastPrinted>
  <dcterms:created xsi:type="dcterms:W3CDTF">2022-10-11T19:33:00Z</dcterms:created>
  <dcterms:modified xsi:type="dcterms:W3CDTF">2022-10-11T19:44:00Z</dcterms:modified>
</cp:coreProperties>
</file>